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4"/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CB0C00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http://app.medstat.pro/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CB0C00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http://app.medstat.pro/ 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CB0C00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http://app.medstat.pro/</w:t>
      </w:r>
    </w:p>
    <w:p w:rsidR="00770DDB" w:rsidRPr="00770DDB" w:rsidRDefault="0004324B" w:rsidP="00770DD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DDB">
        <w:rPr>
          <w:rFonts w:ascii="Times New Roman" w:hAnsi="Times New Roman" w:cs="Times New Roman"/>
          <w:b/>
          <w:bCs/>
          <w:sz w:val="24"/>
          <w:szCs w:val="24"/>
        </w:rPr>
        <w:t>4.3. Условия подписки (период, стоимость)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>4.3.1. Услуги Исполнителя могут предоставляться на условиях подписки с фиксированным периодом действия (далее — «Подписка»): помесячно и/или на иной срок, указанный на Сайте Исполнителя в момент оформления Подписки.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>4.3.2. Стоимость Подписки, а также состав входящих в нее услуг указываются на Сайте Исполнителя в сети «Интернет» по адресу: http://app.medstat.pro/ в разделе с описанием соответствующего тарифного плана и действуют на момент оформления Подписки Заказчиком.</w:t>
      </w:r>
    </w:p>
    <w:p w:rsid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 xml:space="preserve">4.3.3. Оформляя Подписку, Заказчик соглашается с тем, что услуги оказываются на платной основе в течение всего оплаченного периода, а Подписка в случае выбора опции </w:t>
      </w:r>
      <w:proofErr w:type="spellStart"/>
      <w:r w:rsidRPr="00770DDB">
        <w:rPr>
          <w:rFonts w:ascii="Times New Roman" w:hAnsi="Times New Roman" w:cs="Times New Roman"/>
          <w:sz w:val="24"/>
          <w:szCs w:val="24"/>
        </w:rPr>
        <w:t>автопродления</w:t>
      </w:r>
      <w:proofErr w:type="spellEnd"/>
      <w:r w:rsidRPr="00770DDB">
        <w:rPr>
          <w:rFonts w:ascii="Times New Roman" w:hAnsi="Times New Roman" w:cs="Times New Roman"/>
          <w:sz w:val="24"/>
          <w:szCs w:val="24"/>
        </w:rPr>
        <w:t xml:space="preserve"> продлевается автоматически на аналогичный период до момента ее расторжения Заказчиком в порядке, предусмотренном настоящей Офертой.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DDB">
        <w:rPr>
          <w:rFonts w:ascii="Times New Roman" w:hAnsi="Times New Roman" w:cs="Times New Roman"/>
          <w:b/>
          <w:bCs/>
          <w:sz w:val="24"/>
          <w:szCs w:val="24"/>
        </w:rPr>
        <w:t>4.4. Порядок списания средств (дата, время)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>4.4.1. При оформлении Подписки с автоматическим продлением Заказчик предоставляет согласие на регулярное списание денежных средств с указанного им платежного средства (банковская карта и/или иной доступный способ оплаты) в размере стоимости выбранного тарифного плана.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>4.4.2. Первое списание денежных средств производится в момент оформления Подписки. Последующие списания производятся автоматически в последний день оплаченного периода либо в иной день, указанный при оформлении Подписки, исходя из даты первоначального платежа.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>4.4.3. Время списания определяется правилами работы платежного провайдера и обслуживающего банка, при этом фактическое время списания может отличаться от календарного времени, указанного на Сайте Исполнителя.</w:t>
      </w:r>
    </w:p>
    <w:p w:rsid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>4.4.4. В случае невозможности списания денежных средств (недостаточно средств, блокировка карты и др.) Исполнитель вправе приостановить оказание Услуг до момента успешного списания либо расторгнуть Договор в одностороннем порядке, уведомив об этом Заказчика.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DDB">
        <w:rPr>
          <w:rFonts w:ascii="Times New Roman" w:hAnsi="Times New Roman" w:cs="Times New Roman"/>
          <w:b/>
          <w:bCs/>
          <w:sz w:val="24"/>
          <w:szCs w:val="24"/>
        </w:rPr>
        <w:t>4.5. Способы отмены подписки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 xml:space="preserve">4.5.1. Заказчик вправе в любое время отказаться от дальнейшего </w:t>
      </w:r>
      <w:proofErr w:type="spellStart"/>
      <w:r w:rsidRPr="00770DDB">
        <w:rPr>
          <w:rFonts w:ascii="Times New Roman" w:hAnsi="Times New Roman" w:cs="Times New Roman"/>
          <w:sz w:val="24"/>
          <w:szCs w:val="24"/>
        </w:rPr>
        <w:t>автопродления</w:t>
      </w:r>
      <w:proofErr w:type="spellEnd"/>
      <w:r w:rsidRPr="00770DDB">
        <w:rPr>
          <w:rFonts w:ascii="Times New Roman" w:hAnsi="Times New Roman" w:cs="Times New Roman"/>
          <w:sz w:val="24"/>
          <w:szCs w:val="24"/>
        </w:rPr>
        <w:t xml:space="preserve"> Подписки, отключив автоматическое списание в личном кабинете на Сайте Исполнителя (в разделе, посвящённом управлению тарифом/Подпиской), либо направив письменное обращение на адрес электронной почты Исполнителя: support@medstat.pro.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>4.5.2. Отказ от Подписки вступает в силу с момента окончания уже оплаченного периода. До конца указанного периода Услуги оказываются в полном объеме, а последующие автоматические списания не осуществляются.</w:t>
      </w:r>
    </w:p>
    <w:p w:rsid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 xml:space="preserve">4.5.3. Отключение </w:t>
      </w:r>
      <w:proofErr w:type="spellStart"/>
      <w:r w:rsidRPr="00770DDB">
        <w:rPr>
          <w:rFonts w:ascii="Times New Roman" w:hAnsi="Times New Roman" w:cs="Times New Roman"/>
          <w:sz w:val="24"/>
          <w:szCs w:val="24"/>
        </w:rPr>
        <w:t>автопродления</w:t>
      </w:r>
      <w:proofErr w:type="spellEnd"/>
      <w:r w:rsidRPr="00770DDB">
        <w:rPr>
          <w:rFonts w:ascii="Times New Roman" w:hAnsi="Times New Roman" w:cs="Times New Roman"/>
          <w:sz w:val="24"/>
          <w:szCs w:val="24"/>
        </w:rPr>
        <w:t xml:space="preserve"> Подписки не освобождает Заказчика от обязанности оплатить уже оказанные Услуги и не влечет перерасчёта стоимости за прошедшие периоды.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DDB">
        <w:rPr>
          <w:rFonts w:ascii="Times New Roman" w:hAnsi="Times New Roman" w:cs="Times New Roman"/>
          <w:b/>
          <w:bCs/>
          <w:sz w:val="24"/>
          <w:szCs w:val="24"/>
        </w:rPr>
        <w:t>4.6. Порядок возврата средств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>4.6.1. Возврат денежных средств за Услуги, оказанные надлежащим образом и в полном объеме в течение оплаченного периода Подписки, как правило, не производится.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>4.6.2. Возврат денежных средств возможен в случаях: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>технического сбоя, повлекшего двойное или ошибочное списание;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>невозможности оказания Услуг по вине Исполнителя;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>иных случаев, прямо предусмотренных действующим законодательством Российской Федерации.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lastRenderedPageBreak/>
        <w:t>4.6.3. Для инициирования возврата Заказчик обязан направить соответствующее обращение на адрес электронной почты support@medstat.pro с указанием реквизитов платежа и описанием причины обращения.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>4.6.4. В случае признания требования обоснованным возврат производится способом, использованным при оплате, в сроки, установленные законодательством Российской Федерации и/или правилами платежных систем и банков.</w:t>
      </w:r>
    </w:p>
    <w:p w:rsid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>4.6.5. В случае отказа Заказчика от Подписки по собственным причинам, не связанным с нарушением обязательств со стороны Исполнителя, возврат стоимости уже оплаченного периода Подписки не производится.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DDB">
        <w:rPr>
          <w:rFonts w:ascii="Times New Roman" w:hAnsi="Times New Roman" w:cs="Times New Roman"/>
          <w:b/>
          <w:bCs/>
          <w:sz w:val="24"/>
          <w:szCs w:val="24"/>
        </w:rPr>
        <w:t>4.7. Условия изменения стоимости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>4.7.1. Исполнитель вправе в одностороннем порядке изменять стоимость Услуг и/или Подписки, публикуя новую стоимость на Сайте Исполнителя.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>4.7.2. Изменения стоимости вступают в силу с даты их опубликования на Сайте и распространяются на новые Подписки, а также на продление ранее оформленных Подписок после окончания текущего оплаченного периода.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>4.7.3. В случае увеличения стоимости Подписки Исполнитель уведомляет Заказчика не менее чем за 10 (Десять) календарных дней до очередного автоматического списания, путем размещения информации в личном кабинете и/или направления уведомления на электронный адрес Заказчика.</w:t>
      </w:r>
    </w:p>
    <w:p w:rsidR="00770DDB" w:rsidRPr="00770DDB" w:rsidRDefault="00770DDB" w:rsidP="00770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DB">
        <w:rPr>
          <w:rFonts w:ascii="Times New Roman" w:hAnsi="Times New Roman" w:cs="Times New Roman"/>
          <w:sz w:val="24"/>
          <w:szCs w:val="24"/>
        </w:rPr>
        <w:t xml:space="preserve">4.7.4. Если Заказчик не согласен с изменением стоимости, он обязан отказаться от </w:t>
      </w:r>
      <w:proofErr w:type="spellStart"/>
      <w:r w:rsidRPr="00770DDB">
        <w:rPr>
          <w:rFonts w:ascii="Times New Roman" w:hAnsi="Times New Roman" w:cs="Times New Roman"/>
          <w:sz w:val="24"/>
          <w:szCs w:val="24"/>
        </w:rPr>
        <w:t>автопродления</w:t>
      </w:r>
      <w:proofErr w:type="spellEnd"/>
      <w:r w:rsidRPr="00770DDB">
        <w:rPr>
          <w:rFonts w:ascii="Times New Roman" w:hAnsi="Times New Roman" w:cs="Times New Roman"/>
          <w:sz w:val="24"/>
          <w:szCs w:val="24"/>
        </w:rPr>
        <w:t xml:space="preserve"> Подписки до даты очередного списания. Продолжение использования Услуг после вступления изменений в силу рассматривается как согласие Заказчика с новой стоимостью.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 xml:space="preserve"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</w:t>
      </w:r>
      <w:r w:rsidRPr="00890E7F">
        <w:rPr>
          <w:rFonts w:ascii="Times New Roman" w:hAnsi="Times New Roman" w:cs="Times New Roman"/>
          <w:sz w:val="24"/>
          <w:szCs w:val="24"/>
        </w:rPr>
        <w:lastRenderedPageBreak/>
        <w:t>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CB0C00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</w:p>
    <w:p w:rsidR="00CB0C00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772375039684</w:t>
      </w:r>
    </w:p>
    <w:p w:rsidR="009A45A0" w:rsidRDefault="009A45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ФИО: Чащин Михаил Георгиевич</w:t>
      </w:r>
    </w:p>
    <w:p w:rsidR="00CB0C00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+7 916 433-11-18</w:t>
      </w:r>
    </w:p>
    <w:p w:rsidR="00CB0C00" w:rsidRPr="009A45A0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A45A0">
        <w:rPr>
          <w:rFonts w:ascii="Times New Roman" w:hAnsi="Times New Roman" w:cs="Times New Roman"/>
          <w:sz w:val="24"/>
          <w:szCs w:val="24"/>
          <w:lang w:val="en-US"/>
        </w:rPr>
        <w:t>support</w:t>
      </w:r>
      <w:r>
        <w:rPr>
          <w:rFonts w:ascii="Times New Roman" w:hAnsi="Times New Roman" w:cs="Times New Roman"/>
          <w:sz w:val="24"/>
          <w:szCs w:val="24"/>
        </w:rPr>
        <w:t>@</w:t>
      </w:r>
      <w:r w:rsidR="009A45A0">
        <w:rPr>
          <w:rFonts w:ascii="Times New Roman" w:hAnsi="Times New Roman" w:cs="Times New Roman"/>
          <w:sz w:val="24"/>
          <w:szCs w:val="24"/>
          <w:lang w:val="en-US"/>
        </w:rPr>
        <w:t>medstat</w:t>
      </w:r>
      <w:r w:rsidR="009A45A0" w:rsidRPr="009A45A0">
        <w:rPr>
          <w:rFonts w:ascii="Times New Roman" w:hAnsi="Times New Roman" w:cs="Times New Roman"/>
          <w:sz w:val="24"/>
          <w:szCs w:val="24"/>
        </w:rPr>
        <w:t>.</w:t>
      </w:r>
      <w:r w:rsidR="009A45A0">
        <w:rPr>
          <w:rFonts w:ascii="Times New Roman" w:hAnsi="Times New Roman" w:cs="Times New Roman"/>
          <w:sz w:val="24"/>
          <w:szCs w:val="24"/>
          <w:lang w:val="en-US"/>
        </w:rPr>
        <w:t>pro</w:t>
      </w:r>
      <w:bookmarkEnd w:id="0"/>
    </w:p>
    <w:sectPr w:rsidR="00CB0C00" w:rsidRPr="009A45A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6198" w:rsidRDefault="00366198" w:rsidP="00490E7A">
      <w:pPr>
        <w:spacing w:after="0" w:line="240" w:lineRule="auto"/>
      </w:pPr>
      <w:r>
        <w:separator/>
      </w:r>
    </w:p>
  </w:endnote>
  <w:endnote w:type="continuationSeparator" w:id="0">
    <w:p w:rsidR="00366198" w:rsidRDefault="00366198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6198" w:rsidRDefault="00366198" w:rsidP="00490E7A">
      <w:pPr>
        <w:spacing w:after="0" w:line="240" w:lineRule="auto"/>
      </w:pPr>
      <w:r>
        <w:separator/>
      </w:r>
    </w:p>
  </w:footnote>
  <w:footnote w:type="continuationSeparator" w:id="0">
    <w:p w:rsidR="00366198" w:rsidRDefault="00366198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569FD"/>
    <w:rsid w:val="002800FE"/>
    <w:rsid w:val="00283353"/>
    <w:rsid w:val="002B3625"/>
    <w:rsid w:val="002F10D8"/>
    <w:rsid w:val="00313E7A"/>
    <w:rsid w:val="0032159B"/>
    <w:rsid w:val="00366198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24702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70DD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A45A0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B0C00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EB83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Автор</cp:lastModifiedBy>
  <cp:revision>9</cp:revision>
  <dcterms:created xsi:type="dcterms:W3CDTF">2023-08-21T16:26:00Z</dcterms:created>
  <dcterms:modified xsi:type="dcterms:W3CDTF">2025-11-13T22:05:00Z</dcterms:modified>
</cp:coreProperties>
</file>